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Aplikacja Escapecity wyróżniona w konkursie ODYS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Krakowska Izba Turystyczna przyznała wyróżnienie w konkursie ODYS 2024 twórcom aplikacji mobilnej Escapecity – firmie Gamescape. Uroczysta gala rozdania nagród w konkursie odbyła się 18 grudnia br. w hotelu AC Hotel by Marriott Kraków w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została doceniona za nowatorskie podejście do promocji kultury, miejsc, wydarzeń i atrakcji turystycznych w Małopolsce. Kapituła konkursu zwróciła szczególną uwagę na potencjał zaprezentowanego narzędzia w rozwoju lokalnej branży turystycznej i realizacji turystyki zrównoważonego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Bazując na naszym wieloletnim doświadczeniu w branży escape room, chcieliśmy stworzyć innowacyjne narzędzie, które za pomocą mechaniki gier stanie się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zgrywalizowanym przewodnikiem turystycznym dla każdego.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Łącząc funkcje gry i przewodnika turystycznego aplikacja nie tylko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wzbogaca ofertę turystyczną Krakowa o interaktywny element rozrywkowy, ale również jest narzędziem do realizacji założeń turystyki zrównoważonego rozwoju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Dzięki takiemu rozwiązaniu możemy skutecznie promować mniej znane atrakcje, miejsca i zachęcać turystów do odkrywania alternatywnych szlaków.</w:t>
      </w:r>
      <w:r>
        <w:rPr>
          <w:rFonts w:ascii="calibri" w:hAnsi="calibri" w:eastAsia="calibri" w:cs="calibri"/>
          <w:sz w:val="24"/>
          <w:szCs w:val="24"/>
        </w:rPr>
        <w:t xml:space="preserve">”- powiedziała Magdalena Budek, współtwórczyni aplikacji.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konkursu ODYS jest wyróżnienie i promowanie najwyższej jakości produktów i usług turystycznych. Od 1995 roku (z pandemiczną przerwą) nagrody przyznawane są w 5 kategoriach: turystyka wyjazdowa, turystyka przyjazdowa, turystyczne usługi transportowe, branża HoReCa oraz inny rodzaj działalności związanej z turystyką. Oceny dokonuje ekspercka Kapituła, w której zasiadają przedstawiciele samorządów gospodarczych i terytorialnych, uczelni wyższych, mediów oraz eksperci branżowi. Zdobycie certyfikatu ODYS stanowi potwierdzenie najwyższej jakości usług w branży turystycznej.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2026-08-24T07:10:47+02:00</dcterms:created>
  <dcterms:modified xsi:type="dcterms:W3CDTF">2026-08-24T07:10:47+02:00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